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83" w:rsidRPr="00802383" w:rsidRDefault="0080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Fees </w:t>
      </w:r>
      <w:r w:rsidRPr="00802383">
        <w:rPr>
          <w:rFonts w:ascii="Times New Roman" w:hAnsi="Times New Roman" w:cs="Times New Roman"/>
          <w:sz w:val="24"/>
          <w:szCs w:val="24"/>
        </w:rPr>
        <w:t>For session 2024-25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550"/>
        <w:gridCol w:w="2238"/>
      </w:tblGrid>
      <w:tr w:rsidR="00802383" w:rsidRPr="00802383" w:rsidTr="00802383">
        <w:tc>
          <w:tcPr>
            <w:tcW w:w="2394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</w:p>
        </w:tc>
        <w:tc>
          <w:tcPr>
            <w:tcW w:w="2394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TUTION FEE</w:t>
            </w: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 xml:space="preserve"> (in INR)</w:t>
            </w:r>
          </w:p>
        </w:tc>
        <w:tc>
          <w:tcPr>
            <w:tcW w:w="2550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>CAUTION MONEY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 xml:space="preserve"> (in INR)</w:t>
            </w:r>
          </w:p>
        </w:tc>
        <w:tc>
          <w:tcPr>
            <w:tcW w:w="2238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</w:tr>
      <w:tr w:rsidR="00802383" w:rsidRPr="00802383" w:rsidTr="00802383">
        <w:tc>
          <w:tcPr>
            <w:tcW w:w="2394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 xml:space="preserve">D.PHARMA </w:t>
            </w:r>
            <w:r w:rsidRPr="00802383">
              <w:rPr>
                <w:rFonts w:ascii="Times New Roman" w:hAnsi="Times New Roman" w:cs="Times New Roman"/>
                <w:sz w:val="24"/>
                <w:szCs w:val="24"/>
              </w:rPr>
              <w:br/>
              <w:t>(PER ANNUAM)</w:t>
            </w:r>
          </w:p>
        </w:tc>
        <w:tc>
          <w:tcPr>
            <w:tcW w:w="2394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>50,100.00</w:t>
            </w:r>
          </w:p>
        </w:tc>
        <w:tc>
          <w:tcPr>
            <w:tcW w:w="2550" w:type="dxa"/>
          </w:tcPr>
          <w:p w:rsidR="00802383" w:rsidRPr="00802383" w:rsidRDefault="00802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383">
              <w:rPr>
                <w:rFonts w:ascii="Times New Roman" w:hAnsi="Times New Roman" w:cs="Times New Roman"/>
                <w:sz w:val="24"/>
                <w:szCs w:val="24"/>
              </w:rPr>
              <w:t>3,0000.00</w:t>
            </w:r>
          </w:p>
        </w:tc>
        <w:tc>
          <w:tcPr>
            <w:tcW w:w="2238" w:type="dxa"/>
          </w:tcPr>
          <w:p w:rsidR="00802383" w:rsidRPr="00802383" w:rsidRDefault="00224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53,100.00</w:t>
            </w:r>
          </w:p>
        </w:tc>
      </w:tr>
    </w:tbl>
    <w:p w:rsidR="00802383" w:rsidRPr="00802383" w:rsidRDefault="00802383" w:rsidP="008023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*Refundable</w:t>
      </w:r>
    </w:p>
    <w:sectPr w:rsidR="00802383" w:rsidRPr="00802383" w:rsidSect="002767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383"/>
    <w:rsid w:val="0022427A"/>
    <w:rsid w:val="0027678B"/>
    <w:rsid w:val="004021DC"/>
    <w:rsid w:val="00802383"/>
    <w:rsid w:val="00AA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3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Srrp</dc:creator>
  <cp:lastModifiedBy>Srrp</cp:lastModifiedBy>
  <cp:revision>3</cp:revision>
  <dcterms:created xsi:type="dcterms:W3CDTF">2024-05-15T09:28:00Z</dcterms:created>
  <dcterms:modified xsi:type="dcterms:W3CDTF">2024-05-15T09:29:00Z</dcterms:modified>
</cp:coreProperties>
</file>